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BA0" w:rsidRDefault="00AC3BA0" w:rsidP="00AC3B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Аннотация к рабочей программе по </w:t>
      </w:r>
      <w:r>
        <w:rPr>
          <w:b/>
          <w:sz w:val="24"/>
          <w:szCs w:val="24"/>
        </w:rPr>
        <w:t>курсу внеурочной деятельности</w:t>
      </w:r>
    </w:p>
    <w:p w:rsidR="00AC3BA0" w:rsidRPr="0064790E" w:rsidRDefault="00AC3BA0" w:rsidP="00AC3B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87551F">
        <w:rPr>
          <w:b/>
          <w:sz w:val="24"/>
          <w:szCs w:val="24"/>
        </w:rPr>
        <w:t xml:space="preserve">Разговор о </w:t>
      </w:r>
      <w:proofErr w:type="gramStart"/>
      <w:r w:rsidR="0087551F">
        <w:rPr>
          <w:b/>
          <w:sz w:val="24"/>
          <w:szCs w:val="24"/>
        </w:rPr>
        <w:t>важном</w:t>
      </w:r>
      <w:proofErr w:type="gramEnd"/>
      <w:r>
        <w:rPr>
          <w:b/>
          <w:sz w:val="24"/>
          <w:szCs w:val="24"/>
        </w:rPr>
        <w:t>»</w:t>
      </w:r>
    </w:p>
    <w:p w:rsidR="00AC3BA0" w:rsidRPr="0064790E" w:rsidRDefault="00AC3BA0" w:rsidP="00AC3BA0">
      <w:pPr>
        <w:jc w:val="center"/>
        <w:rPr>
          <w:b/>
          <w:sz w:val="24"/>
          <w:szCs w:val="24"/>
        </w:rPr>
      </w:pPr>
      <w:r w:rsidRPr="0064790E">
        <w:rPr>
          <w:b/>
          <w:sz w:val="24"/>
          <w:szCs w:val="24"/>
        </w:rPr>
        <w:t xml:space="preserve">1-4  классы </w:t>
      </w:r>
    </w:p>
    <w:p w:rsidR="00AC3BA0" w:rsidRPr="0064790E" w:rsidRDefault="00AC3BA0" w:rsidP="00AC3BA0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AC3BA0" w:rsidRPr="0064790E" w:rsidTr="00FF2EAA">
        <w:tc>
          <w:tcPr>
            <w:tcW w:w="2660" w:type="dxa"/>
          </w:tcPr>
          <w:p w:rsidR="00AC3BA0" w:rsidRPr="0064790E" w:rsidRDefault="00AC3BA0" w:rsidP="00AC3B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Внеурочная  деятельность</w:t>
            </w:r>
          </w:p>
        </w:tc>
        <w:tc>
          <w:tcPr>
            <w:tcW w:w="6911" w:type="dxa"/>
          </w:tcPr>
          <w:p w:rsidR="00AC3BA0" w:rsidRPr="00AC3BA0" w:rsidRDefault="0087551F" w:rsidP="00AC3B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о </w:t>
            </w:r>
            <w:proofErr w:type="gramStart"/>
            <w:r>
              <w:rPr>
                <w:sz w:val="24"/>
                <w:szCs w:val="24"/>
              </w:rPr>
              <w:t>важном</w:t>
            </w:r>
            <w:proofErr w:type="gramEnd"/>
          </w:p>
          <w:p w:rsidR="00AC3BA0" w:rsidRPr="0064790E" w:rsidRDefault="00AC3BA0" w:rsidP="00FF2EAA">
            <w:pPr>
              <w:rPr>
                <w:sz w:val="24"/>
                <w:szCs w:val="24"/>
              </w:rPr>
            </w:pP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Учебный год</w:t>
            </w:r>
          </w:p>
        </w:tc>
        <w:tc>
          <w:tcPr>
            <w:tcW w:w="6911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2022 - 2023</w:t>
            </w: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Классы</w:t>
            </w:r>
          </w:p>
        </w:tc>
        <w:tc>
          <w:tcPr>
            <w:tcW w:w="6911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1-4</w:t>
            </w:r>
          </w:p>
        </w:tc>
      </w:tr>
      <w:tr w:rsidR="00AC3BA0" w:rsidRPr="0064790E" w:rsidTr="00AC3BA0">
        <w:trPr>
          <w:trHeight w:val="1590"/>
        </w:trPr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УМК</w:t>
            </w:r>
          </w:p>
        </w:tc>
        <w:tc>
          <w:tcPr>
            <w:tcW w:w="6911" w:type="dxa"/>
          </w:tcPr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t xml:space="preserve">Рабочая программа данного учебного курса внеурочной деятельности разработана в соответствии с требованиями: 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Федерального закона от 29.12.2012 № 273 «Об образовании в Российской Федерации»;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t xml:space="preserve"> </w:t>
            </w: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Приказа </w:t>
            </w:r>
            <w:proofErr w:type="spellStart"/>
            <w:r w:rsidRPr="00F21F66">
              <w:rPr>
                <w:sz w:val="24"/>
                <w:szCs w:val="24"/>
              </w:rPr>
              <w:t>Минпросвещения</w:t>
            </w:r>
            <w:proofErr w:type="spellEnd"/>
            <w:r w:rsidRPr="00F21F66">
              <w:rPr>
                <w:sz w:val="24"/>
                <w:szCs w:val="24"/>
              </w:rPr>
              <w:t xml:space="preserve"> от 31.05.2021 № 286 «Об утверждении федерального государственного образовательного стандарта начального общего образования»; 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приказа </w:t>
            </w:r>
            <w:proofErr w:type="spellStart"/>
            <w:r w:rsidRPr="00F21F66">
              <w:rPr>
                <w:sz w:val="24"/>
                <w:szCs w:val="24"/>
              </w:rPr>
              <w:t>Минпросвещения</w:t>
            </w:r>
            <w:proofErr w:type="spellEnd"/>
            <w:r w:rsidRPr="00F21F66">
              <w:rPr>
                <w:sz w:val="24"/>
                <w:szCs w:val="24"/>
              </w:rPr>
              <w:t xml:space="preserve"> от 31.05.2021 № 287 «Об утверждении федерального государственного образовательного стандарта основного общего образования»; 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приказа </w:t>
            </w:r>
            <w:proofErr w:type="spellStart"/>
            <w:r w:rsidRPr="00F21F66">
              <w:rPr>
                <w:sz w:val="24"/>
                <w:szCs w:val="24"/>
              </w:rPr>
              <w:t>Минобрнауки</w:t>
            </w:r>
            <w:proofErr w:type="spellEnd"/>
            <w:r w:rsidRPr="00F21F66">
              <w:rPr>
                <w:sz w:val="24"/>
                <w:szCs w:val="24"/>
              </w:rPr>
              <w:t xml:space="preserve"> от 17.05.2012 № 413 «Об утверждении федерального государственного образовательного стандарта среднего общего образования»; 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      </w:r>
            <w:proofErr w:type="spellStart"/>
            <w:r w:rsidRPr="00F21F66">
              <w:rPr>
                <w:sz w:val="24"/>
                <w:szCs w:val="24"/>
              </w:rPr>
              <w:t>Минпросвещения</w:t>
            </w:r>
            <w:proofErr w:type="spellEnd"/>
            <w:r w:rsidRPr="00F21F66">
              <w:rPr>
                <w:sz w:val="24"/>
                <w:szCs w:val="24"/>
              </w:rPr>
              <w:t xml:space="preserve"> от 15.04.2022 № СК-295/06; 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      </w:r>
            <w:proofErr w:type="spellStart"/>
            <w:r w:rsidRPr="00F21F66">
              <w:rPr>
                <w:sz w:val="24"/>
                <w:szCs w:val="24"/>
              </w:rPr>
              <w:t>Минобрнауки</w:t>
            </w:r>
            <w:proofErr w:type="spellEnd"/>
            <w:r w:rsidRPr="00F21F66">
              <w:rPr>
                <w:sz w:val="24"/>
                <w:szCs w:val="24"/>
              </w:rPr>
              <w:t xml:space="preserve"> от 18.08.2017 № 09-1672; 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Стратегии развития воспитания в Российской Федерации на период до 2025 года, утвержденной распоряжением Правительства от 29.05.2015 № 996-р; 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СП 2.4.3648-20;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t xml:space="preserve"> </w:t>
            </w: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</w:t>
            </w:r>
            <w:proofErr w:type="spellStart"/>
            <w:r w:rsidRPr="00F21F66">
              <w:rPr>
                <w:sz w:val="24"/>
                <w:szCs w:val="24"/>
              </w:rPr>
              <w:t>СанПиН</w:t>
            </w:r>
            <w:proofErr w:type="spellEnd"/>
            <w:r w:rsidRPr="00F21F66">
              <w:rPr>
                <w:sz w:val="24"/>
                <w:szCs w:val="24"/>
              </w:rPr>
              <w:t xml:space="preserve"> 1.2.3685-21; </w:t>
            </w:r>
          </w:p>
          <w:p w:rsidR="0087551F" w:rsidRDefault="0087551F" w:rsidP="0087551F">
            <w:pPr>
              <w:jc w:val="both"/>
              <w:rPr>
                <w:sz w:val="24"/>
                <w:szCs w:val="24"/>
              </w:rPr>
            </w:pPr>
            <w:r w:rsidRPr="00F21F66">
              <w:rPr>
                <w:sz w:val="24"/>
                <w:szCs w:val="24"/>
              </w:rPr>
              <w:sym w:font="Symbol" w:char="F0B7"/>
            </w:r>
            <w:r w:rsidRPr="00F21F66">
              <w:rPr>
                <w:sz w:val="24"/>
                <w:szCs w:val="24"/>
              </w:rPr>
              <w:t xml:space="preserve"> основной образовательной программы НОО, ООО, СОО  </w:t>
            </w:r>
          </w:p>
          <w:p w:rsidR="00AC3BA0" w:rsidRPr="00AC3BA0" w:rsidRDefault="00AC3BA0" w:rsidP="00AC3BA0">
            <w:pPr>
              <w:adjustRightInd w:val="0"/>
              <w:jc w:val="both"/>
              <w:rPr>
                <w:b/>
                <w:bCs/>
                <w:color w:val="191919"/>
                <w:sz w:val="24"/>
                <w:szCs w:val="24"/>
              </w:rPr>
            </w:pPr>
          </w:p>
        </w:tc>
      </w:tr>
      <w:tr w:rsidR="00AC3BA0" w:rsidRPr="0064790E" w:rsidTr="00AC3BA0">
        <w:trPr>
          <w:trHeight w:val="1244"/>
        </w:trPr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Основные цели  программы</w:t>
            </w:r>
          </w:p>
        </w:tc>
        <w:tc>
          <w:tcPr>
            <w:tcW w:w="6911" w:type="dxa"/>
          </w:tcPr>
          <w:p w:rsidR="0087551F" w:rsidRPr="0087551F" w:rsidRDefault="0087551F" w:rsidP="0087551F">
            <w:pPr>
              <w:rPr>
                <w:sz w:val="24"/>
                <w:szCs w:val="24"/>
              </w:rPr>
            </w:pPr>
            <w:r w:rsidRPr="0087551F">
              <w:rPr>
                <w:sz w:val="24"/>
                <w:szCs w:val="24"/>
              </w:rPr>
      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      </w:r>
          </w:p>
          <w:p w:rsidR="00AC3BA0" w:rsidRPr="00AC3BA0" w:rsidRDefault="00AC3BA0" w:rsidP="00AC3BA0">
            <w:pPr>
              <w:adjustRightInd w:val="0"/>
              <w:jc w:val="both"/>
              <w:rPr>
                <w:color w:val="191919"/>
                <w:sz w:val="24"/>
                <w:szCs w:val="24"/>
              </w:rPr>
            </w:pP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Задачи</w:t>
            </w:r>
          </w:p>
        </w:tc>
        <w:tc>
          <w:tcPr>
            <w:tcW w:w="6911" w:type="dxa"/>
          </w:tcPr>
          <w:p w:rsidR="0087551F" w:rsidRPr="00F707BB" w:rsidRDefault="0087551F" w:rsidP="0087551F">
            <w:pPr>
              <w:pStyle w:val="a6"/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воспитание активной гражданской позиции, духовно-нравственное и патриотическое воспитание на основе национальных ценностей;</w:t>
            </w:r>
          </w:p>
          <w:p w:rsidR="0087551F" w:rsidRPr="00F707BB" w:rsidRDefault="0087551F" w:rsidP="0087551F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совершенствование навыков общения со сверстниками и коммуникативных умений;</w:t>
            </w:r>
          </w:p>
          <w:p w:rsidR="0087551F" w:rsidRPr="00F707BB" w:rsidRDefault="0087551F" w:rsidP="0087551F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повышение общей культуры обучающихся, углубление их интереса к изучению и сохранению истории и культуры родного края, России;</w:t>
            </w:r>
          </w:p>
          <w:p w:rsidR="0087551F" w:rsidRPr="00F707BB" w:rsidRDefault="0087551F" w:rsidP="0087551F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      </w:r>
          </w:p>
          <w:p w:rsidR="0087551F" w:rsidRPr="00F707BB" w:rsidRDefault="0087551F" w:rsidP="0087551F">
            <w:pPr>
              <w:pStyle w:val="a6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формирование культуры поведения в информационной среде.</w:t>
            </w:r>
          </w:p>
          <w:p w:rsidR="00AC3BA0" w:rsidRPr="00AC3BA0" w:rsidRDefault="00AC3BA0" w:rsidP="00FF2EAA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lastRenderedPageBreak/>
              <w:t>Содержание программы</w:t>
            </w:r>
          </w:p>
        </w:tc>
        <w:tc>
          <w:tcPr>
            <w:tcW w:w="6911" w:type="dxa"/>
          </w:tcPr>
          <w:p w:rsidR="00AC3BA0" w:rsidRPr="0064790E" w:rsidRDefault="00AC3BA0" w:rsidP="00FF2EA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Представлено следующими разделами:</w:t>
            </w:r>
          </w:p>
          <w:p w:rsidR="00AC3BA0" w:rsidRPr="0064790E" w:rsidRDefault="00AC3B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1. Планируемые образовательные результаты </w:t>
            </w:r>
          </w:p>
          <w:p w:rsidR="00AC3BA0" w:rsidRPr="0064790E" w:rsidRDefault="00AC3B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2. Содержание учебного предмета </w:t>
            </w:r>
          </w:p>
          <w:p w:rsidR="00AC3BA0" w:rsidRPr="0064790E" w:rsidRDefault="00AC3BA0" w:rsidP="00FF2EAA">
            <w:pPr>
              <w:tabs>
                <w:tab w:val="left" w:pos="0"/>
                <w:tab w:val="left" w:pos="35"/>
                <w:tab w:val="left" w:pos="177"/>
              </w:tabs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 xml:space="preserve">3. Тематическое и календарно-тематическое планирование </w:t>
            </w:r>
          </w:p>
        </w:tc>
      </w:tr>
      <w:tr w:rsidR="00AC3BA0" w:rsidRPr="0064790E" w:rsidTr="00FF2EAA">
        <w:trPr>
          <w:trHeight w:val="1172"/>
        </w:trPr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Основные разделы курса</w:t>
            </w:r>
          </w:p>
          <w:p w:rsidR="00AC3BA0" w:rsidRPr="0064790E" w:rsidRDefault="00AC3BA0" w:rsidP="00FF2EAA">
            <w:pPr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AC3BA0" w:rsidRPr="00102C5E" w:rsidRDefault="0087551F" w:rsidP="0087551F">
            <w:pPr>
              <w:tabs>
                <w:tab w:val="left" w:pos="1043"/>
              </w:tabs>
              <w:jc w:val="both"/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</w:t>
            </w:r>
            <w:r>
              <w:rPr>
                <w:sz w:val="24"/>
                <w:szCs w:val="24"/>
              </w:rPr>
              <w:t>.</w:t>
            </w:r>
          </w:p>
        </w:tc>
      </w:tr>
      <w:tr w:rsidR="00AC3BA0" w:rsidRPr="0064790E" w:rsidTr="00FF2EAA">
        <w:tc>
          <w:tcPr>
            <w:tcW w:w="2660" w:type="dxa"/>
          </w:tcPr>
          <w:p w:rsidR="00AC3BA0" w:rsidRPr="0064790E" w:rsidRDefault="00AC3BA0" w:rsidP="00FF2EAA">
            <w:pPr>
              <w:rPr>
                <w:sz w:val="24"/>
                <w:szCs w:val="24"/>
              </w:rPr>
            </w:pPr>
            <w:r w:rsidRPr="0064790E">
              <w:rPr>
                <w:sz w:val="24"/>
                <w:szCs w:val="24"/>
              </w:rPr>
              <w:t>Место предмета в  учебном плане</w:t>
            </w:r>
          </w:p>
        </w:tc>
        <w:tc>
          <w:tcPr>
            <w:tcW w:w="6911" w:type="dxa"/>
          </w:tcPr>
          <w:p w:rsidR="00CB56C0" w:rsidRPr="005233F3" w:rsidRDefault="00CB56C0" w:rsidP="00CB56C0">
            <w:pPr>
              <w:pStyle w:val="a3"/>
              <w:ind w:right="106" w:firstLine="707"/>
            </w:pPr>
            <w:r w:rsidRPr="005233F3">
              <w:t>Рабочая программа рассчитана на 135 ч. В 1 классе на изучение отводится 33 ч. Во 2-4 классах – по 34 ч (34 учебные недели в каждом классе согласно учебному плану 1 час в неделю)</w:t>
            </w:r>
          </w:p>
          <w:p w:rsidR="00AC3BA0" w:rsidRPr="0064790E" w:rsidRDefault="00AC3BA0" w:rsidP="00FF2EAA">
            <w:pPr>
              <w:pStyle w:val="a3"/>
              <w:ind w:right="103" w:firstLine="707"/>
            </w:pPr>
          </w:p>
        </w:tc>
      </w:tr>
    </w:tbl>
    <w:p w:rsidR="004A24F2" w:rsidRDefault="004A24F2"/>
    <w:sectPr w:rsidR="004A24F2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91738"/>
    <w:multiLevelType w:val="hybridMultilevel"/>
    <w:tmpl w:val="BA328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C3BA0"/>
    <w:rsid w:val="00020517"/>
    <w:rsid w:val="004A24F2"/>
    <w:rsid w:val="0087551F"/>
    <w:rsid w:val="00AC3BA0"/>
    <w:rsid w:val="00CB56C0"/>
    <w:rsid w:val="00F3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3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C3B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C3B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AC3B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7551F"/>
    <w:pPr>
      <w:widowControl/>
      <w:autoSpaceDE/>
      <w:autoSpaceDN/>
      <w:spacing w:before="100" w:beforeAutospacing="1" w:after="100" w:afterAutospacing="1"/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3</cp:revision>
  <dcterms:created xsi:type="dcterms:W3CDTF">2022-11-11T12:05:00Z</dcterms:created>
  <dcterms:modified xsi:type="dcterms:W3CDTF">2022-11-11T12:23:00Z</dcterms:modified>
</cp:coreProperties>
</file>