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C64" w:rsidRPr="00FD54FC" w:rsidRDefault="00746C64" w:rsidP="00746C64">
      <w:pPr>
        <w:jc w:val="center"/>
        <w:rPr>
          <w:b/>
        </w:rPr>
      </w:pPr>
      <w:r w:rsidRPr="00FD54FC">
        <w:rPr>
          <w:b/>
        </w:rPr>
        <w:t xml:space="preserve">Аннотация к рабочей программе по </w:t>
      </w:r>
      <w:r w:rsidR="00457542">
        <w:rPr>
          <w:b/>
        </w:rPr>
        <w:t>английскому языку</w:t>
      </w:r>
      <w:r w:rsidR="00470C7E">
        <w:rPr>
          <w:b/>
        </w:rPr>
        <w:t xml:space="preserve"> 2-4</w:t>
      </w:r>
      <w:r w:rsidRPr="00FD54FC">
        <w:rPr>
          <w:b/>
        </w:rPr>
        <w:t xml:space="preserve"> класс</w:t>
      </w:r>
      <w:r w:rsidR="00470C7E">
        <w:rPr>
          <w:b/>
        </w:rPr>
        <w:t>ы</w:t>
      </w:r>
      <w:r w:rsidRPr="00FD54FC">
        <w:rPr>
          <w:b/>
        </w:rPr>
        <w:t xml:space="preserve"> </w:t>
      </w:r>
    </w:p>
    <w:p w:rsidR="00746C64" w:rsidRPr="00FD54FC" w:rsidRDefault="00746C64" w:rsidP="00746C64">
      <w:pPr>
        <w:jc w:val="center"/>
        <w:rPr>
          <w:b/>
        </w:rPr>
      </w:pPr>
      <w:r w:rsidRPr="00FD54FC">
        <w:rPr>
          <w:b/>
        </w:rPr>
        <w:t>2022-2023 учебный год</w:t>
      </w:r>
    </w:p>
    <w:p w:rsidR="00746C64" w:rsidRPr="00FD54FC" w:rsidRDefault="00746C64" w:rsidP="00746C6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746C64" w:rsidRPr="00FD54FC" w:rsidTr="00BA74CB">
        <w:tc>
          <w:tcPr>
            <w:tcW w:w="2660" w:type="dxa"/>
          </w:tcPr>
          <w:p w:rsidR="00746C64" w:rsidRPr="00FD54FC" w:rsidRDefault="00746C64" w:rsidP="00BA74CB">
            <w:r w:rsidRPr="00FD54FC">
              <w:t>Предмет</w:t>
            </w:r>
          </w:p>
        </w:tc>
        <w:tc>
          <w:tcPr>
            <w:tcW w:w="6911" w:type="dxa"/>
          </w:tcPr>
          <w:p w:rsidR="00746C64" w:rsidRPr="00FD54FC" w:rsidRDefault="00457542" w:rsidP="00BA74CB">
            <w:r>
              <w:t>Английский язык</w:t>
            </w:r>
          </w:p>
        </w:tc>
      </w:tr>
      <w:tr w:rsidR="00746C64" w:rsidRPr="00FD54FC" w:rsidTr="00BA74CB">
        <w:tc>
          <w:tcPr>
            <w:tcW w:w="2660" w:type="dxa"/>
          </w:tcPr>
          <w:p w:rsidR="00746C64" w:rsidRPr="00FD54FC" w:rsidRDefault="00746C64" w:rsidP="00BA74CB">
            <w:r w:rsidRPr="00FD54FC">
              <w:t>Учебный год</w:t>
            </w:r>
          </w:p>
        </w:tc>
        <w:tc>
          <w:tcPr>
            <w:tcW w:w="6911" w:type="dxa"/>
          </w:tcPr>
          <w:p w:rsidR="00746C64" w:rsidRPr="00FD54FC" w:rsidRDefault="00746C64" w:rsidP="00BA74CB">
            <w:r w:rsidRPr="00FD54FC">
              <w:t>2022 - 2023</w:t>
            </w:r>
          </w:p>
        </w:tc>
      </w:tr>
      <w:tr w:rsidR="00746C64" w:rsidRPr="00FD54FC" w:rsidTr="00BA74CB">
        <w:tc>
          <w:tcPr>
            <w:tcW w:w="2660" w:type="dxa"/>
          </w:tcPr>
          <w:p w:rsidR="00746C64" w:rsidRPr="00FD54FC" w:rsidRDefault="00746C64" w:rsidP="00BA74CB">
            <w:r w:rsidRPr="00FD54FC">
              <w:t>Класс</w:t>
            </w:r>
            <w:r w:rsidR="00470C7E">
              <w:t>ы</w:t>
            </w:r>
          </w:p>
        </w:tc>
        <w:tc>
          <w:tcPr>
            <w:tcW w:w="6911" w:type="dxa"/>
          </w:tcPr>
          <w:p w:rsidR="00746C64" w:rsidRPr="00FD54FC" w:rsidRDefault="00470C7E" w:rsidP="00BA74CB">
            <w:r>
              <w:t>2-4</w:t>
            </w:r>
          </w:p>
        </w:tc>
      </w:tr>
      <w:tr w:rsidR="00746C64" w:rsidRPr="00FD54FC" w:rsidTr="00BA74CB">
        <w:tc>
          <w:tcPr>
            <w:tcW w:w="2660" w:type="dxa"/>
          </w:tcPr>
          <w:p w:rsidR="00746C64" w:rsidRPr="00FD54FC" w:rsidRDefault="00746C64" w:rsidP="00BA74CB">
            <w:r w:rsidRPr="00FD54FC">
              <w:t>УМК</w:t>
            </w:r>
          </w:p>
        </w:tc>
        <w:tc>
          <w:tcPr>
            <w:tcW w:w="6911" w:type="dxa"/>
          </w:tcPr>
          <w:p w:rsidR="00470C7E" w:rsidRPr="00470C7E" w:rsidRDefault="00470C7E" w:rsidP="00470C7E">
            <w:pPr>
              <w:pStyle w:val="Style4"/>
              <w:widowControl/>
              <w:tabs>
                <w:tab w:val="left" w:pos="835"/>
              </w:tabs>
              <w:spacing w:line="240" w:lineRule="auto"/>
              <w:ind w:firstLine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 xml:space="preserve">Авторская программа </w:t>
            </w:r>
            <w:r w:rsidRPr="00470C7E">
              <w:rPr>
                <w:rFonts w:eastAsia="Arial"/>
                <w:lang w:eastAsia="ar-SA"/>
              </w:rPr>
              <w:t>по английскому языку для 2-4 классов авторов Н.И. Быкова, М.Д. Поспелова («Английский язык 2-4 классы. /Н.И. Быкова, М.Д. Поспелова. М.:Просвещение, 2011»).</w:t>
            </w:r>
          </w:p>
          <w:p w:rsidR="00902C77" w:rsidRPr="00FD54FC" w:rsidRDefault="00470C7E" w:rsidP="00470C7E">
            <w:pPr>
              <w:pStyle w:val="Style4"/>
              <w:widowControl/>
              <w:tabs>
                <w:tab w:val="left" w:pos="835"/>
              </w:tabs>
              <w:spacing w:line="240" w:lineRule="auto"/>
              <w:ind w:firstLine="0"/>
            </w:pPr>
            <w:r w:rsidRPr="00470C7E">
              <w:rPr>
                <w:rFonts w:eastAsia="Arial"/>
                <w:lang w:eastAsia="ar-SA"/>
              </w:rPr>
              <w:t>Рабочая программа ориентирована на использование учебников «Английский в фокусе»</w:t>
            </w:r>
            <w:r>
              <w:rPr>
                <w:rFonts w:eastAsia="Arial"/>
                <w:lang w:eastAsia="ar-SA"/>
              </w:rPr>
              <w:t xml:space="preserve"> </w:t>
            </w:r>
            <w:r w:rsidRPr="00470C7E">
              <w:rPr>
                <w:rFonts w:eastAsia="Arial"/>
                <w:lang w:eastAsia="ar-SA"/>
              </w:rPr>
              <w:t>(«Spotlight») для 2, 3, 4 классов, авторов Е.Ю. Ваулиной, Д. Дули, О.Е. Подоляко, В. Эванс (издательство «Просвещение»). Данный учебник рекомендован Министерством образования и науки РФ и входит в федеральный перечень учебников на 2022-2023 учебный год.</w:t>
            </w:r>
          </w:p>
        </w:tc>
      </w:tr>
      <w:tr w:rsidR="005F3092" w:rsidRPr="00FD54FC" w:rsidTr="00BA74CB">
        <w:tc>
          <w:tcPr>
            <w:tcW w:w="2660" w:type="dxa"/>
          </w:tcPr>
          <w:p w:rsidR="005F3092" w:rsidRPr="00FD54FC" w:rsidRDefault="005F3092" w:rsidP="00BA74CB">
            <w:r w:rsidRPr="00FD54FC">
              <w:t>Основные цели и задачи программ</w:t>
            </w:r>
            <w:r w:rsidR="00FD54FC" w:rsidRPr="00FD54FC">
              <w:t>ы</w:t>
            </w:r>
          </w:p>
        </w:tc>
        <w:tc>
          <w:tcPr>
            <w:tcW w:w="6911" w:type="dxa"/>
          </w:tcPr>
          <w:p w:rsidR="00470C7E" w:rsidRPr="00470C7E" w:rsidRDefault="00470C7E" w:rsidP="00470C7E">
            <w:pPr>
              <w:widowControl/>
              <w:shd w:val="clear" w:color="auto" w:fill="FFFFFF"/>
              <w:autoSpaceDE/>
              <w:autoSpaceDN/>
              <w:jc w:val="both"/>
              <w:rPr>
                <w:color w:val="262633"/>
                <w:sz w:val="24"/>
                <w:szCs w:val="24"/>
                <w:lang w:eastAsia="ru-RU"/>
              </w:rPr>
            </w:pPr>
            <w:r w:rsidRPr="00470C7E">
              <w:rPr>
                <w:color w:val="262633"/>
                <w:sz w:val="24"/>
                <w:szCs w:val="24"/>
                <w:lang w:eastAsia="ru-RU"/>
              </w:rPr>
              <w:t>В процессе изучения английского языка по УМК «Английский в фокусе» реализуются следующие цели:</w:t>
            </w:r>
          </w:p>
          <w:p w:rsidR="00470C7E" w:rsidRPr="00470C7E" w:rsidRDefault="00470C7E" w:rsidP="00470C7E">
            <w:pPr>
              <w:widowControl/>
              <w:shd w:val="clear" w:color="auto" w:fill="FFFFFF"/>
              <w:autoSpaceDE/>
              <w:autoSpaceDN/>
              <w:jc w:val="both"/>
              <w:rPr>
                <w:color w:val="262633"/>
                <w:sz w:val="24"/>
                <w:szCs w:val="24"/>
                <w:lang w:eastAsia="ru-RU"/>
              </w:rPr>
            </w:pPr>
            <w:r w:rsidRPr="00470C7E">
              <w:rPr>
                <w:color w:val="262633"/>
                <w:sz w:val="24"/>
                <w:szCs w:val="24"/>
                <w:lang w:eastAsia="ru-RU"/>
              </w:rPr>
              <w:sym w:font="Symbol" w:char="F0B7"/>
            </w:r>
            <w:r w:rsidRPr="00470C7E">
              <w:rPr>
                <w:color w:val="262633"/>
                <w:sz w:val="24"/>
                <w:szCs w:val="24"/>
                <w:lang w:eastAsia="ru-RU"/>
              </w:rPr>
              <w:t xml:space="preserve"> формирование умений общаться на английском языке с учетом речевых возможностей и потребностей младших школьников;</w:t>
            </w:r>
          </w:p>
          <w:p w:rsidR="005F3092" w:rsidRPr="00470C7E" w:rsidRDefault="00470C7E" w:rsidP="00470C7E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</w:rPr>
            </w:pPr>
            <w:r w:rsidRPr="00470C7E">
              <w:rPr>
                <w:color w:val="262633"/>
                <w:sz w:val="24"/>
                <w:szCs w:val="24"/>
                <w:lang w:eastAsia="ru-RU"/>
              </w:rPr>
              <w:sym w:font="Symbol" w:char="F0B7"/>
            </w:r>
            <w:r w:rsidRPr="00470C7E">
              <w:rPr>
                <w:color w:val="262633"/>
                <w:sz w:val="24"/>
                <w:szCs w:val="24"/>
                <w:lang w:eastAsia="ru-RU"/>
              </w:rPr>
              <w:t xml:space="preserve"> формирование коммуникативных умений в 4 основных видах речевой деятельности –говорени</w:t>
            </w:r>
            <w:r>
              <w:rPr>
                <w:color w:val="262633"/>
                <w:sz w:val="24"/>
                <w:szCs w:val="24"/>
                <w:lang w:eastAsia="ru-RU"/>
              </w:rPr>
              <w:t>и, аудировании, чтении и письме.</w:t>
            </w:r>
          </w:p>
        </w:tc>
      </w:tr>
      <w:tr w:rsidR="005F3092" w:rsidRPr="00FD54FC" w:rsidTr="00BA74CB">
        <w:tc>
          <w:tcPr>
            <w:tcW w:w="2660" w:type="dxa"/>
          </w:tcPr>
          <w:p w:rsidR="005F3092" w:rsidRPr="00FD54FC" w:rsidRDefault="005F3092" w:rsidP="00BA74CB">
            <w:r w:rsidRPr="00FD54FC">
              <w:t>Задачи</w:t>
            </w:r>
          </w:p>
        </w:tc>
        <w:tc>
          <w:tcPr>
            <w:tcW w:w="6911" w:type="dxa"/>
          </w:tcPr>
          <w:p w:rsidR="00BF47F7" w:rsidRPr="00BF47F7" w:rsidRDefault="00BF47F7" w:rsidP="00BF47F7">
            <w:pPr>
              <w:spacing w:line="271" w:lineRule="auto"/>
              <w:ind w:firstLine="306"/>
              <w:jc w:val="both"/>
              <w:rPr>
                <w:color w:val="000000"/>
              </w:rPr>
            </w:pPr>
            <w:r w:rsidRPr="00BF47F7">
              <w:rPr>
                <w:color w:val="000000"/>
              </w:rPr>
              <w:t>• развитие личности, речевых способностей, внимания, мышления, памяти и воображения младшего школьника,</w:t>
            </w:r>
          </w:p>
          <w:p w:rsidR="00BF47F7" w:rsidRPr="00BF47F7" w:rsidRDefault="00BF47F7" w:rsidP="00BF47F7">
            <w:pPr>
              <w:spacing w:line="271" w:lineRule="auto"/>
              <w:ind w:firstLine="306"/>
              <w:jc w:val="both"/>
              <w:rPr>
                <w:color w:val="000000"/>
              </w:rPr>
            </w:pPr>
            <w:r w:rsidRPr="00BF47F7">
              <w:rPr>
                <w:color w:val="000000"/>
              </w:rPr>
              <w:t>• развитие мотивации к овладению английским языком;</w:t>
            </w:r>
          </w:p>
          <w:p w:rsidR="00BF47F7" w:rsidRPr="00BF47F7" w:rsidRDefault="00BF47F7" w:rsidP="00BF47F7">
            <w:pPr>
              <w:spacing w:line="271" w:lineRule="auto"/>
              <w:ind w:firstLine="306"/>
              <w:jc w:val="both"/>
              <w:rPr>
                <w:color w:val="000000"/>
              </w:rPr>
            </w:pPr>
            <w:r w:rsidRPr="00BF47F7">
              <w:rPr>
                <w:color w:val="000000"/>
              </w:rPr>
              <w:t>• 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языка как средства общения;</w:t>
            </w:r>
          </w:p>
          <w:p w:rsidR="00BF47F7" w:rsidRPr="00BF47F7" w:rsidRDefault="00BF47F7" w:rsidP="00BF47F7">
            <w:pPr>
              <w:spacing w:line="271" w:lineRule="auto"/>
              <w:ind w:firstLine="306"/>
              <w:jc w:val="both"/>
              <w:rPr>
                <w:color w:val="000000"/>
              </w:rPr>
            </w:pPr>
            <w:r w:rsidRPr="00BF47F7">
              <w:rPr>
                <w:color w:val="000000"/>
              </w:rPr>
              <w:t>•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языке;</w:t>
            </w:r>
          </w:p>
          <w:p w:rsidR="00BF47F7" w:rsidRPr="00BF47F7" w:rsidRDefault="00BF47F7" w:rsidP="00BF47F7">
            <w:pPr>
              <w:spacing w:line="271" w:lineRule="auto"/>
              <w:ind w:firstLine="306"/>
              <w:jc w:val="both"/>
              <w:rPr>
                <w:color w:val="000000"/>
              </w:rPr>
            </w:pPr>
            <w:r w:rsidRPr="00BF47F7">
              <w:rPr>
                <w:color w:val="000000"/>
              </w:rPr>
              <w:t>• приобщение детей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</w:t>
            </w:r>
          </w:p>
          <w:p w:rsidR="00BF47F7" w:rsidRPr="00BF47F7" w:rsidRDefault="00BF47F7" w:rsidP="00BF47F7">
            <w:pPr>
              <w:spacing w:line="271" w:lineRule="auto"/>
              <w:ind w:firstLine="306"/>
              <w:jc w:val="both"/>
              <w:rPr>
                <w:color w:val="000000"/>
              </w:rPr>
            </w:pPr>
            <w:r w:rsidRPr="00BF47F7">
              <w:rPr>
                <w:color w:val="000000"/>
              </w:rPr>
              <w:t>• воспитание дружелюбного отношения к представителям других стран;</w:t>
            </w:r>
          </w:p>
          <w:p w:rsidR="004034DA" w:rsidRPr="005934E7" w:rsidRDefault="00BF47F7" w:rsidP="00BF47F7">
            <w:pPr>
              <w:spacing w:line="271" w:lineRule="auto"/>
              <w:ind w:firstLine="306"/>
              <w:jc w:val="both"/>
            </w:pPr>
            <w:r w:rsidRPr="00BF47F7">
              <w:rPr>
                <w:color w:val="000000"/>
              </w:rPr>
              <w:t>• формирование речевых, интеллектуальных и познавательных способностей младших школьников, а также их обще-учебных умений.</w:t>
            </w:r>
          </w:p>
        </w:tc>
      </w:tr>
      <w:tr w:rsidR="00FD54FC" w:rsidRPr="00FD54FC" w:rsidTr="00BA74CB">
        <w:tc>
          <w:tcPr>
            <w:tcW w:w="2660" w:type="dxa"/>
          </w:tcPr>
          <w:p w:rsidR="00FD54FC" w:rsidRPr="00FD54FC" w:rsidRDefault="00FD54FC" w:rsidP="00BA74CB">
            <w:r w:rsidRPr="00FD54FC">
              <w:t>Содержание программы</w:t>
            </w:r>
          </w:p>
        </w:tc>
        <w:tc>
          <w:tcPr>
            <w:tcW w:w="6911" w:type="dxa"/>
          </w:tcPr>
          <w:p w:rsidR="00FD54FC" w:rsidRPr="00FD54FC" w:rsidRDefault="00FD54FC" w:rsidP="00FD54FC">
            <w:pPr>
              <w:tabs>
                <w:tab w:val="left" w:pos="0"/>
              </w:tabs>
            </w:pPr>
            <w:r w:rsidRPr="00FD54FC">
              <w:t>Представлено следующими разделами:</w:t>
            </w:r>
          </w:p>
          <w:p w:rsidR="007C76A7" w:rsidRDefault="00FD54FC" w:rsidP="00FD54FC">
            <w:pPr>
              <w:tabs>
                <w:tab w:val="left" w:pos="0"/>
                <w:tab w:val="left" w:pos="35"/>
                <w:tab w:val="left" w:pos="177"/>
              </w:tabs>
            </w:pPr>
            <w:r w:rsidRPr="00FD54FC">
              <w:t>1.</w:t>
            </w:r>
            <w:r w:rsidR="007C76A7" w:rsidRPr="00FD54FC">
              <w:t xml:space="preserve"> </w:t>
            </w:r>
            <w:r w:rsidR="00CA151B">
              <w:t>Пояснителная записка</w:t>
            </w:r>
            <w:r w:rsidR="007C76A7" w:rsidRPr="00FD54FC">
              <w:t xml:space="preserve"> </w:t>
            </w:r>
          </w:p>
          <w:p w:rsidR="00FD54FC" w:rsidRPr="00FD54FC" w:rsidRDefault="00FD54FC" w:rsidP="00FD54FC">
            <w:pPr>
              <w:tabs>
                <w:tab w:val="left" w:pos="0"/>
                <w:tab w:val="left" w:pos="35"/>
                <w:tab w:val="left" w:pos="177"/>
              </w:tabs>
            </w:pPr>
            <w:r w:rsidRPr="00FD54FC">
              <w:t>2.</w:t>
            </w:r>
            <w:r w:rsidR="007C76A7" w:rsidRPr="00FD54FC">
              <w:t xml:space="preserve"> </w:t>
            </w:r>
            <w:r w:rsidR="00E96774">
              <w:t>Общая характеристика учебног</w:t>
            </w:r>
            <w:bookmarkStart w:id="0" w:name="_GoBack"/>
            <w:bookmarkEnd w:id="0"/>
            <w:r w:rsidR="00CA151B">
              <w:t>о предмета</w:t>
            </w:r>
          </w:p>
          <w:p w:rsidR="007C76A7" w:rsidRDefault="00FD54FC" w:rsidP="00FD54FC">
            <w:pPr>
              <w:tabs>
                <w:tab w:val="left" w:pos="0"/>
                <w:tab w:val="left" w:pos="35"/>
                <w:tab w:val="left" w:pos="177"/>
              </w:tabs>
            </w:pPr>
            <w:r w:rsidRPr="00FD54FC">
              <w:t>3.</w:t>
            </w:r>
            <w:r w:rsidR="007C76A7" w:rsidRPr="00FD54FC">
              <w:t xml:space="preserve"> </w:t>
            </w:r>
            <w:r w:rsidR="00CA151B">
              <w:t>Содержание учебного предмета</w:t>
            </w:r>
            <w:r w:rsidR="007C76A7" w:rsidRPr="00FD54FC">
              <w:t xml:space="preserve"> </w:t>
            </w:r>
          </w:p>
          <w:p w:rsidR="00FD54FC" w:rsidRDefault="00FD54FC" w:rsidP="00CA151B">
            <w:pPr>
              <w:tabs>
                <w:tab w:val="left" w:pos="0"/>
                <w:tab w:val="left" w:pos="35"/>
                <w:tab w:val="left" w:pos="177"/>
              </w:tabs>
            </w:pPr>
            <w:r w:rsidRPr="00FD54FC">
              <w:t>4.</w:t>
            </w:r>
            <w:r w:rsidR="00CA151B">
              <w:t xml:space="preserve"> Планируемые образовательные результаты</w:t>
            </w:r>
          </w:p>
          <w:p w:rsidR="00CA151B" w:rsidRDefault="00CA151B" w:rsidP="00CA151B">
            <w:pPr>
              <w:tabs>
                <w:tab w:val="left" w:pos="0"/>
                <w:tab w:val="left" w:pos="35"/>
                <w:tab w:val="left" w:pos="177"/>
              </w:tabs>
            </w:pPr>
            <w:r>
              <w:t>5.</w:t>
            </w:r>
            <w:r w:rsidR="001F6836">
              <w:t xml:space="preserve"> Тематическое планирование</w:t>
            </w:r>
          </w:p>
          <w:p w:rsidR="001F6836" w:rsidRPr="007C76A7" w:rsidRDefault="001F6836" w:rsidP="00CA151B">
            <w:pPr>
              <w:tabs>
                <w:tab w:val="left" w:pos="0"/>
                <w:tab w:val="left" w:pos="35"/>
                <w:tab w:val="left" w:pos="177"/>
              </w:tabs>
            </w:pPr>
            <w:r>
              <w:t>6. Материально-техническое обеспечение</w:t>
            </w:r>
          </w:p>
        </w:tc>
      </w:tr>
      <w:tr w:rsidR="00FD54FC" w:rsidRPr="00FD54FC" w:rsidTr="005934E7">
        <w:trPr>
          <w:trHeight w:val="1755"/>
        </w:trPr>
        <w:tc>
          <w:tcPr>
            <w:tcW w:w="2660" w:type="dxa"/>
          </w:tcPr>
          <w:p w:rsidR="00FD54FC" w:rsidRPr="00FD54FC" w:rsidRDefault="00FD54FC" w:rsidP="00BA74CB">
            <w:r>
              <w:t>Основные разделы курса</w:t>
            </w:r>
          </w:p>
        </w:tc>
        <w:tc>
          <w:tcPr>
            <w:tcW w:w="6911" w:type="dxa"/>
          </w:tcPr>
          <w:p w:rsidR="0052066E" w:rsidRPr="0052066E" w:rsidRDefault="0052066E" w:rsidP="0052066E">
            <w:pPr>
              <w:pStyle w:val="ListParagraph"/>
              <w:tabs>
                <w:tab w:val="left" w:pos="0"/>
              </w:tabs>
              <w:ind w:left="-54" w:firstLine="360"/>
              <w:rPr>
                <w:color w:val="000000"/>
                <w:sz w:val="24"/>
                <w:szCs w:val="24"/>
              </w:rPr>
            </w:pPr>
            <w:r w:rsidRPr="0052066E">
              <w:rPr>
                <w:color w:val="000000"/>
                <w:sz w:val="24"/>
                <w:szCs w:val="24"/>
              </w:rPr>
              <w:t>Знакомство. С одноклассниками, учителем, персонажами детских произведений: имя,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2066E">
              <w:rPr>
                <w:color w:val="000000"/>
                <w:sz w:val="24"/>
                <w:szCs w:val="24"/>
              </w:rPr>
              <w:t>возраст. Приветствие, прощание (с использованием типичных фраз речевого этикета).</w:t>
            </w:r>
          </w:p>
          <w:p w:rsidR="0052066E" w:rsidRPr="0052066E" w:rsidRDefault="0052066E" w:rsidP="0052066E">
            <w:pPr>
              <w:pStyle w:val="ListParagraph"/>
              <w:tabs>
                <w:tab w:val="left" w:pos="0"/>
              </w:tabs>
              <w:ind w:left="-54" w:firstLine="360"/>
              <w:rPr>
                <w:color w:val="000000"/>
                <w:sz w:val="24"/>
                <w:szCs w:val="24"/>
              </w:rPr>
            </w:pPr>
            <w:r w:rsidRPr="0052066E">
              <w:rPr>
                <w:color w:val="000000"/>
                <w:sz w:val="24"/>
                <w:szCs w:val="24"/>
              </w:rPr>
              <w:t>Я и моя семья. Члены семьи, их имена, возраст, внешность, черты характера,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2066E">
              <w:rPr>
                <w:color w:val="000000"/>
                <w:sz w:val="24"/>
                <w:szCs w:val="24"/>
              </w:rPr>
              <w:t>увлечения/хобби. Мой день (распорядок дня, домашние обязанности). Покупки в магазине: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2066E">
              <w:rPr>
                <w:color w:val="000000"/>
                <w:sz w:val="24"/>
                <w:szCs w:val="24"/>
              </w:rPr>
              <w:t>одежда, обувь, основные продукты питания. Любимая еда. Семейные праздники: день рождения,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2066E">
              <w:rPr>
                <w:color w:val="000000"/>
                <w:sz w:val="24"/>
                <w:szCs w:val="24"/>
              </w:rPr>
              <w:t>Новый год/Рождество. Подарки.</w:t>
            </w:r>
          </w:p>
          <w:p w:rsidR="0052066E" w:rsidRPr="0052066E" w:rsidRDefault="0052066E" w:rsidP="0052066E">
            <w:pPr>
              <w:pStyle w:val="ListParagraph"/>
              <w:tabs>
                <w:tab w:val="left" w:pos="0"/>
              </w:tabs>
              <w:ind w:left="-54" w:firstLine="360"/>
              <w:rPr>
                <w:color w:val="000000"/>
                <w:sz w:val="24"/>
                <w:szCs w:val="24"/>
              </w:rPr>
            </w:pPr>
            <w:r w:rsidRPr="0052066E">
              <w:rPr>
                <w:color w:val="000000"/>
                <w:sz w:val="24"/>
                <w:szCs w:val="24"/>
              </w:rPr>
              <w:lastRenderedPageBreak/>
              <w:t>Мир моих увлечений. Мои любимые занятия. Виды спорта и спортивные игры. Мои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2066E">
              <w:rPr>
                <w:color w:val="000000"/>
                <w:sz w:val="24"/>
                <w:szCs w:val="24"/>
              </w:rPr>
              <w:t>любимые сказки. Выходной день (в зоопарке, цирке), каникулы.</w:t>
            </w:r>
          </w:p>
          <w:p w:rsidR="0052066E" w:rsidRPr="0052066E" w:rsidRDefault="0052066E" w:rsidP="0052066E">
            <w:pPr>
              <w:pStyle w:val="ListParagraph"/>
              <w:tabs>
                <w:tab w:val="left" w:pos="0"/>
              </w:tabs>
              <w:ind w:left="-54" w:firstLine="360"/>
              <w:rPr>
                <w:color w:val="000000"/>
                <w:sz w:val="24"/>
                <w:szCs w:val="24"/>
              </w:rPr>
            </w:pPr>
            <w:r w:rsidRPr="0052066E">
              <w:rPr>
                <w:color w:val="000000"/>
                <w:sz w:val="24"/>
                <w:szCs w:val="24"/>
              </w:rPr>
              <w:t>Я и мои друзья. Имя, возраст, внешность, характер, увлечения/хобби. Совместные занятия.</w:t>
            </w:r>
          </w:p>
          <w:p w:rsidR="0052066E" w:rsidRPr="0052066E" w:rsidRDefault="0052066E" w:rsidP="0052066E">
            <w:pPr>
              <w:pStyle w:val="ListParagraph"/>
              <w:tabs>
                <w:tab w:val="left" w:pos="0"/>
              </w:tabs>
              <w:ind w:left="-54" w:firstLine="360"/>
              <w:rPr>
                <w:color w:val="000000"/>
                <w:sz w:val="24"/>
                <w:szCs w:val="24"/>
              </w:rPr>
            </w:pPr>
            <w:r w:rsidRPr="0052066E">
              <w:rPr>
                <w:color w:val="000000"/>
                <w:sz w:val="24"/>
                <w:szCs w:val="24"/>
              </w:rPr>
              <w:t>Письмо зарубежному другу. Любимое домашнее животное: имя, возраст, цвет, размер, характер,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2066E">
              <w:rPr>
                <w:color w:val="000000"/>
                <w:sz w:val="24"/>
                <w:szCs w:val="24"/>
              </w:rPr>
              <w:t>что умеет делать.</w:t>
            </w:r>
          </w:p>
          <w:p w:rsidR="0052066E" w:rsidRPr="0052066E" w:rsidRDefault="0052066E" w:rsidP="0052066E">
            <w:pPr>
              <w:pStyle w:val="ListParagraph"/>
              <w:tabs>
                <w:tab w:val="left" w:pos="0"/>
              </w:tabs>
              <w:ind w:left="-54" w:firstLine="360"/>
              <w:rPr>
                <w:color w:val="000000"/>
                <w:sz w:val="24"/>
                <w:szCs w:val="24"/>
              </w:rPr>
            </w:pPr>
            <w:r w:rsidRPr="0052066E">
              <w:rPr>
                <w:color w:val="000000"/>
                <w:sz w:val="24"/>
                <w:szCs w:val="24"/>
              </w:rPr>
              <w:t>Моя школа. Классная комната, учебные предметы, школьные принадлежности. Учебные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2066E">
              <w:rPr>
                <w:color w:val="000000"/>
                <w:sz w:val="24"/>
                <w:szCs w:val="24"/>
              </w:rPr>
              <w:t>занятия на уроках.</w:t>
            </w:r>
          </w:p>
          <w:p w:rsidR="0052066E" w:rsidRPr="0052066E" w:rsidRDefault="0052066E" w:rsidP="0052066E">
            <w:pPr>
              <w:pStyle w:val="ListParagraph"/>
              <w:tabs>
                <w:tab w:val="left" w:pos="0"/>
              </w:tabs>
              <w:ind w:left="-54" w:firstLine="360"/>
              <w:rPr>
                <w:color w:val="000000"/>
                <w:sz w:val="24"/>
                <w:szCs w:val="24"/>
              </w:rPr>
            </w:pPr>
            <w:r w:rsidRPr="0052066E">
              <w:rPr>
                <w:color w:val="000000"/>
                <w:sz w:val="24"/>
                <w:szCs w:val="24"/>
              </w:rPr>
              <w:t>Мир вокруг меня. Мой дом/квартира/комната: названия комнат, их размер, предметы мебели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2066E">
              <w:rPr>
                <w:color w:val="000000"/>
                <w:sz w:val="24"/>
                <w:szCs w:val="24"/>
              </w:rPr>
              <w:t>и интерьера. Природа. Дикие и домашние животные. Любимое время года. Погода.</w:t>
            </w:r>
          </w:p>
          <w:p w:rsidR="0052066E" w:rsidRPr="0052066E" w:rsidRDefault="0052066E" w:rsidP="0052066E">
            <w:pPr>
              <w:pStyle w:val="ListParagraph"/>
              <w:tabs>
                <w:tab w:val="left" w:pos="0"/>
              </w:tabs>
              <w:ind w:left="-54" w:firstLine="360"/>
              <w:rPr>
                <w:color w:val="000000"/>
                <w:sz w:val="24"/>
                <w:szCs w:val="24"/>
              </w:rPr>
            </w:pPr>
            <w:r w:rsidRPr="0052066E">
              <w:rPr>
                <w:color w:val="000000"/>
                <w:sz w:val="24"/>
                <w:szCs w:val="24"/>
              </w:rPr>
              <w:t>Страна/страны изучаемого языка и родная страна. Общие сведения: название, столица.</w:t>
            </w:r>
          </w:p>
          <w:p w:rsidR="00FD54FC" w:rsidRPr="0098657D" w:rsidRDefault="0052066E" w:rsidP="0052066E">
            <w:pPr>
              <w:pStyle w:val="ListParagraph"/>
              <w:tabs>
                <w:tab w:val="left" w:pos="0"/>
              </w:tabs>
              <w:ind w:left="-54" w:firstLine="360"/>
              <w:rPr>
                <w:color w:val="000000"/>
                <w:sz w:val="24"/>
                <w:szCs w:val="24"/>
              </w:rPr>
            </w:pPr>
            <w:r w:rsidRPr="0052066E">
              <w:rPr>
                <w:color w:val="000000"/>
                <w:sz w:val="24"/>
                <w:szCs w:val="24"/>
              </w:rPr>
              <w:t>Литературные персонажи книг, популярных среди моих сверстников (имена героев книг, черты их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2066E">
              <w:rPr>
                <w:color w:val="000000"/>
                <w:sz w:val="24"/>
                <w:szCs w:val="24"/>
              </w:rPr>
              <w:t>характера). Небольшие произведения детского фольклора на английском языке (рифмовки, стихи,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2066E">
              <w:rPr>
                <w:color w:val="000000"/>
                <w:sz w:val="24"/>
                <w:szCs w:val="24"/>
              </w:rPr>
              <w:t>песни, сказки). Некоторые формы речевого и неречевого этикета стран изучаемого языка в ряде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2066E">
              <w:rPr>
                <w:color w:val="000000"/>
                <w:sz w:val="24"/>
                <w:szCs w:val="24"/>
              </w:rPr>
              <w:t>ситуаций общения (в школе, во время совместной игры, в магазине).</w:t>
            </w:r>
          </w:p>
        </w:tc>
      </w:tr>
      <w:tr w:rsidR="00FD54FC" w:rsidRPr="00FD54FC" w:rsidTr="00BA74CB">
        <w:tc>
          <w:tcPr>
            <w:tcW w:w="2660" w:type="dxa"/>
          </w:tcPr>
          <w:p w:rsidR="00FD54FC" w:rsidRPr="00FD54FC" w:rsidRDefault="00FD54FC" w:rsidP="00BA74CB">
            <w:r w:rsidRPr="00FD54FC">
              <w:lastRenderedPageBreak/>
              <w:t>Место предмета в  учебном плане</w:t>
            </w:r>
          </w:p>
        </w:tc>
        <w:tc>
          <w:tcPr>
            <w:tcW w:w="6911" w:type="dxa"/>
          </w:tcPr>
          <w:p w:rsidR="00FD54FC" w:rsidRPr="00FD54FC" w:rsidRDefault="00BF47F7" w:rsidP="00FD54FC">
            <w:pPr>
              <w:tabs>
                <w:tab w:val="left" w:pos="0"/>
              </w:tabs>
            </w:pPr>
            <w:r w:rsidRPr="00BF47F7">
              <w:t>Согласно базисному (образовательному) плану образовательных учреждений РФ всего на изучение иностранного языка в начальной школе выделяется 204 часа из расчета 68 часов во 2, 3, 4 классах (2 учебных часа в неделю).</w:t>
            </w:r>
          </w:p>
        </w:tc>
      </w:tr>
    </w:tbl>
    <w:p w:rsidR="00746C64" w:rsidRPr="00FD54FC" w:rsidRDefault="00746C64" w:rsidP="00746C64">
      <w:pPr>
        <w:tabs>
          <w:tab w:val="left" w:pos="960"/>
        </w:tabs>
        <w:spacing w:line="266" w:lineRule="auto"/>
        <w:ind w:right="578"/>
        <w:contextualSpacing/>
      </w:pPr>
    </w:p>
    <w:p w:rsidR="00746C64" w:rsidRPr="00FD54FC" w:rsidRDefault="00746C64" w:rsidP="00746C64">
      <w:pPr>
        <w:tabs>
          <w:tab w:val="left" w:pos="960"/>
        </w:tabs>
        <w:spacing w:line="266" w:lineRule="auto"/>
        <w:ind w:right="578"/>
        <w:contextualSpacing/>
      </w:pPr>
    </w:p>
    <w:p w:rsidR="00746C64" w:rsidRPr="00FD54FC" w:rsidRDefault="00746C64" w:rsidP="00746C64">
      <w:pPr>
        <w:pStyle w:val="ListParagraph"/>
      </w:pPr>
    </w:p>
    <w:p w:rsidR="006600AE" w:rsidRPr="00FD54FC" w:rsidRDefault="006600AE">
      <w:pPr>
        <w:pStyle w:val="BodyText"/>
        <w:ind w:right="111"/>
        <w:rPr>
          <w:sz w:val="22"/>
          <w:szCs w:val="22"/>
        </w:rPr>
      </w:pPr>
    </w:p>
    <w:sectPr w:rsidR="006600AE" w:rsidRPr="00FD54FC" w:rsidSect="006600AE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201C6"/>
    <w:multiLevelType w:val="hybridMultilevel"/>
    <w:tmpl w:val="57523640"/>
    <w:lvl w:ilvl="0" w:tplc="1B2E333A">
      <w:start w:val="1"/>
      <w:numFmt w:val="decimal"/>
      <w:lvlText w:val="%1."/>
      <w:lvlJc w:val="left"/>
      <w:pPr>
        <w:ind w:left="1211" w:hanging="360"/>
      </w:pPr>
      <w:rPr>
        <w:w w:val="97"/>
        <w:lang w:val="ru-RU" w:eastAsia="en-US" w:bidi="ar-SA"/>
      </w:rPr>
    </w:lvl>
    <w:lvl w:ilvl="1" w:tplc="B1CED7F2">
      <w:numFmt w:val="bullet"/>
      <w:lvlText w:val="•"/>
      <w:lvlJc w:val="left"/>
      <w:pPr>
        <w:ind w:left="1919" w:hanging="360"/>
      </w:pPr>
      <w:rPr>
        <w:lang w:val="ru-RU" w:eastAsia="en-US" w:bidi="ar-SA"/>
      </w:rPr>
    </w:lvl>
    <w:lvl w:ilvl="2" w:tplc="1C8C98C6">
      <w:numFmt w:val="bullet"/>
      <w:lvlText w:val="•"/>
      <w:lvlJc w:val="left"/>
      <w:pPr>
        <w:ind w:left="2878" w:hanging="360"/>
      </w:pPr>
      <w:rPr>
        <w:lang w:val="ru-RU" w:eastAsia="en-US" w:bidi="ar-SA"/>
      </w:rPr>
    </w:lvl>
    <w:lvl w:ilvl="3" w:tplc="76262B34">
      <w:numFmt w:val="bullet"/>
      <w:lvlText w:val="•"/>
      <w:lvlJc w:val="left"/>
      <w:pPr>
        <w:ind w:left="3837" w:hanging="360"/>
      </w:pPr>
      <w:rPr>
        <w:lang w:val="ru-RU" w:eastAsia="en-US" w:bidi="ar-SA"/>
      </w:rPr>
    </w:lvl>
    <w:lvl w:ilvl="4" w:tplc="D96492C4">
      <w:numFmt w:val="bullet"/>
      <w:lvlText w:val="•"/>
      <w:lvlJc w:val="left"/>
      <w:pPr>
        <w:ind w:left="4796" w:hanging="360"/>
      </w:pPr>
      <w:rPr>
        <w:lang w:val="ru-RU" w:eastAsia="en-US" w:bidi="ar-SA"/>
      </w:rPr>
    </w:lvl>
    <w:lvl w:ilvl="5" w:tplc="E9643CB2">
      <w:numFmt w:val="bullet"/>
      <w:lvlText w:val="•"/>
      <w:lvlJc w:val="left"/>
      <w:pPr>
        <w:ind w:left="5755" w:hanging="360"/>
      </w:pPr>
      <w:rPr>
        <w:lang w:val="ru-RU" w:eastAsia="en-US" w:bidi="ar-SA"/>
      </w:rPr>
    </w:lvl>
    <w:lvl w:ilvl="6" w:tplc="E6168E1A">
      <w:numFmt w:val="bullet"/>
      <w:lvlText w:val="•"/>
      <w:lvlJc w:val="left"/>
      <w:pPr>
        <w:ind w:left="6714" w:hanging="360"/>
      </w:pPr>
      <w:rPr>
        <w:lang w:val="ru-RU" w:eastAsia="en-US" w:bidi="ar-SA"/>
      </w:rPr>
    </w:lvl>
    <w:lvl w:ilvl="7" w:tplc="25080520">
      <w:numFmt w:val="bullet"/>
      <w:lvlText w:val="•"/>
      <w:lvlJc w:val="left"/>
      <w:pPr>
        <w:ind w:left="7673" w:hanging="360"/>
      </w:pPr>
      <w:rPr>
        <w:lang w:val="ru-RU" w:eastAsia="en-US" w:bidi="ar-SA"/>
      </w:rPr>
    </w:lvl>
    <w:lvl w:ilvl="8" w:tplc="1DEA0BD0">
      <w:numFmt w:val="bullet"/>
      <w:lvlText w:val="•"/>
      <w:lvlJc w:val="left"/>
      <w:pPr>
        <w:ind w:left="8632" w:hanging="360"/>
      </w:pPr>
      <w:rPr>
        <w:lang w:val="ru-RU" w:eastAsia="en-US" w:bidi="ar-SA"/>
      </w:rPr>
    </w:lvl>
  </w:abstractNum>
  <w:abstractNum w:abstractNumId="1" w15:restartNumberingAfterBreak="0">
    <w:nsid w:val="032A1376"/>
    <w:multiLevelType w:val="hybridMultilevel"/>
    <w:tmpl w:val="9940D52C"/>
    <w:lvl w:ilvl="0" w:tplc="A2ECA1EA">
      <w:numFmt w:val="bullet"/>
      <w:lvlText w:val="—"/>
      <w:lvlJc w:val="left"/>
      <w:pPr>
        <w:ind w:left="102" w:hanging="3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5FC18FC">
      <w:numFmt w:val="bullet"/>
      <w:lvlText w:val="•"/>
      <w:lvlJc w:val="left"/>
      <w:pPr>
        <w:ind w:left="1046" w:hanging="322"/>
      </w:pPr>
      <w:rPr>
        <w:rFonts w:hint="default"/>
        <w:lang w:val="ru-RU" w:eastAsia="en-US" w:bidi="ar-SA"/>
      </w:rPr>
    </w:lvl>
    <w:lvl w:ilvl="2" w:tplc="EBCCB706">
      <w:numFmt w:val="bullet"/>
      <w:lvlText w:val="•"/>
      <w:lvlJc w:val="left"/>
      <w:pPr>
        <w:ind w:left="1993" w:hanging="322"/>
      </w:pPr>
      <w:rPr>
        <w:rFonts w:hint="default"/>
        <w:lang w:val="ru-RU" w:eastAsia="en-US" w:bidi="ar-SA"/>
      </w:rPr>
    </w:lvl>
    <w:lvl w:ilvl="3" w:tplc="EE4C9028">
      <w:numFmt w:val="bullet"/>
      <w:lvlText w:val="•"/>
      <w:lvlJc w:val="left"/>
      <w:pPr>
        <w:ind w:left="2939" w:hanging="322"/>
      </w:pPr>
      <w:rPr>
        <w:rFonts w:hint="default"/>
        <w:lang w:val="ru-RU" w:eastAsia="en-US" w:bidi="ar-SA"/>
      </w:rPr>
    </w:lvl>
    <w:lvl w:ilvl="4" w:tplc="D80E4F30">
      <w:numFmt w:val="bullet"/>
      <w:lvlText w:val="•"/>
      <w:lvlJc w:val="left"/>
      <w:pPr>
        <w:ind w:left="3886" w:hanging="322"/>
      </w:pPr>
      <w:rPr>
        <w:rFonts w:hint="default"/>
        <w:lang w:val="ru-RU" w:eastAsia="en-US" w:bidi="ar-SA"/>
      </w:rPr>
    </w:lvl>
    <w:lvl w:ilvl="5" w:tplc="375884AA">
      <w:numFmt w:val="bullet"/>
      <w:lvlText w:val="•"/>
      <w:lvlJc w:val="left"/>
      <w:pPr>
        <w:ind w:left="4833" w:hanging="322"/>
      </w:pPr>
      <w:rPr>
        <w:rFonts w:hint="default"/>
        <w:lang w:val="ru-RU" w:eastAsia="en-US" w:bidi="ar-SA"/>
      </w:rPr>
    </w:lvl>
    <w:lvl w:ilvl="6" w:tplc="CF626EEE">
      <w:numFmt w:val="bullet"/>
      <w:lvlText w:val="•"/>
      <w:lvlJc w:val="left"/>
      <w:pPr>
        <w:ind w:left="5779" w:hanging="322"/>
      </w:pPr>
      <w:rPr>
        <w:rFonts w:hint="default"/>
        <w:lang w:val="ru-RU" w:eastAsia="en-US" w:bidi="ar-SA"/>
      </w:rPr>
    </w:lvl>
    <w:lvl w:ilvl="7" w:tplc="42345B5A">
      <w:numFmt w:val="bullet"/>
      <w:lvlText w:val="•"/>
      <w:lvlJc w:val="left"/>
      <w:pPr>
        <w:ind w:left="6726" w:hanging="322"/>
      </w:pPr>
      <w:rPr>
        <w:rFonts w:hint="default"/>
        <w:lang w:val="ru-RU" w:eastAsia="en-US" w:bidi="ar-SA"/>
      </w:rPr>
    </w:lvl>
    <w:lvl w:ilvl="8" w:tplc="F6165D8C">
      <w:numFmt w:val="bullet"/>
      <w:lvlText w:val="•"/>
      <w:lvlJc w:val="left"/>
      <w:pPr>
        <w:ind w:left="7673" w:hanging="322"/>
      </w:pPr>
      <w:rPr>
        <w:rFonts w:hint="default"/>
        <w:lang w:val="ru-RU" w:eastAsia="en-US" w:bidi="ar-SA"/>
      </w:rPr>
    </w:lvl>
  </w:abstractNum>
  <w:abstractNum w:abstractNumId="2" w15:restartNumberingAfterBreak="0">
    <w:nsid w:val="255C6E2C"/>
    <w:multiLevelType w:val="hybridMultilevel"/>
    <w:tmpl w:val="82266EA8"/>
    <w:lvl w:ilvl="0" w:tplc="347E4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600AE"/>
    <w:rsid w:val="00036840"/>
    <w:rsid w:val="00147FFB"/>
    <w:rsid w:val="001F6836"/>
    <w:rsid w:val="00346225"/>
    <w:rsid w:val="004034DA"/>
    <w:rsid w:val="00457542"/>
    <w:rsid w:val="00470C7E"/>
    <w:rsid w:val="004B2A5E"/>
    <w:rsid w:val="0052066E"/>
    <w:rsid w:val="00537F0A"/>
    <w:rsid w:val="005934E7"/>
    <w:rsid w:val="005F3092"/>
    <w:rsid w:val="006600AE"/>
    <w:rsid w:val="006D2214"/>
    <w:rsid w:val="00746C64"/>
    <w:rsid w:val="007C76A7"/>
    <w:rsid w:val="00836971"/>
    <w:rsid w:val="008709B1"/>
    <w:rsid w:val="00902C77"/>
    <w:rsid w:val="0098657D"/>
    <w:rsid w:val="009A4DFA"/>
    <w:rsid w:val="00A23F11"/>
    <w:rsid w:val="00A4198F"/>
    <w:rsid w:val="00B148D9"/>
    <w:rsid w:val="00BF47F7"/>
    <w:rsid w:val="00CA151B"/>
    <w:rsid w:val="00CB338A"/>
    <w:rsid w:val="00CD68F7"/>
    <w:rsid w:val="00D20B5B"/>
    <w:rsid w:val="00E32638"/>
    <w:rsid w:val="00E96774"/>
    <w:rsid w:val="00FD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00D40"/>
  <w15:docId w15:val="{79F1C1A9-072E-4294-9628-705B1E428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600AE"/>
    <w:rPr>
      <w:rFonts w:ascii="Times New Roman" w:eastAsia="Times New Roman" w:hAnsi="Times New Roman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6600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6600AE"/>
    <w:pPr>
      <w:ind w:left="102" w:right="105" w:firstLine="566"/>
      <w:jc w:val="both"/>
    </w:pPr>
    <w:rPr>
      <w:sz w:val="24"/>
      <w:szCs w:val="24"/>
    </w:rPr>
  </w:style>
  <w:style w:type="paragraph" w:customStyle="1" w:styleId="11">
    <w:name w:val="Заголовок 11"/>
    <w:basedOn w:val="Normal"/>
    <w:uiPriority w:val="1"/>
    <w:qFormat/>
    <w:rsid w:val="006600AE"/>
    <w:pPr>
      <w:ind w:left="668"/>
      <w:outlineLvl w:val="1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6600AE"/>
    <w:pPr>
      <w:ind w:left="102" w:right="105" w:firstLine="566"/>
      <w:jc w:val="both"/>
    </w:pPr>
  </w:style>
  <w:style w:type="paragraph" w:customStyle="1" w:styleId="TableParagraph">
    <w:name w:val="Table Paragraph"/>
    <w:basedOn w:val="Normal"/>
    <w:uiPriority w:val="1"/>
    <w:qFormat/>
    <w:rsid w:val="006600AE"/>
  </w:style>
  <w:style w:type="character" w:styleId="Hyperlink">
    <w:name w:val="Hyperlink"/>
    <w:uiPriority w:val="99"/>
    <w:semiHidden/>
    <w:unhideWhenUsed/>
    <w:rsid w:val="00746C64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C64"/>
    <w:pPr>
      <w:widowControl/>
      <w:autoSpaceDE/>
      <w:autoSpaceDN/>
      <w:spacing w:after="200" w:line="276" w:lineRule="auto"/>
    </w:pPr>
    <w:rPr>
      <w:rFonts w:ascii="Calibri" w:hAnsi="Calibri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C64"/>
    <w:rPr>
      <w:rFonts w:ascii="Calibri" w:eastAsia="Times New Roman" w:hAnsi="Calibri" w:cs="Times New Roman"/>
      <w:sz w:val="20"/>
      <w:szCs w:val="20"/>
      <w:lang w:val="ru-RU" w:eastAsia="ru-RU"/>
    </w:rPr>
  </w:style>
  <w:style w:type="character" w:styleId="CommentReference">
    <w:name w:val="annotation reference"/>
    <w:uiPriority w:val="99"/>
    <w:semiHidden/>
    <w:unhideWhenUsed/>
    <w:rsid w:val="00746C64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C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C64"/>
    <w:rPr>
      <w:rFonts w:ascii="Tahoma" w:eastAsia="Times New Roman" w:hAnsi="Tahoma" w:cs="Tahoma"/>
      <w:sz w:val="16"/>
      <w:szCs w:val="16"/>
      <w:lang w:val="ru-RU"/>
    </w:rPr>
  </w:style>
  <w:style w:type="paragraph" w:styleId="NoSpacing">
    <w:name w:val="No Spacing"/>
    <w:link w:val="NoSpacingChar"/>
    <w:uiPriority w:val="1"/>
    <w:qFormat/>
    <w:rsid w:val="00746C64"/>
    <w:pPr>
      <w:widowControl/>
      <w:suppressAutoHyphens/>
      <w:autoSpaceDE/>
      <w:autoSpaceDN/>
    </w:pPr>
    <w:rPr>
      <w:rFonts w:ascii="Calibri" w:eastAsia="Arial" w:hAnsi="Calibri" w:cs="Times New Roman"/>
      <w:lang w:val="ru-RU" w:eastAsia="ar-SA"/>
    </w:rPr>
  </w:style>
  <w:style w:type="character" w:customStyle="1" w:styleId="NoSpacingChar">
    <w:name w:val="No Spacing Char"/>
    <w:basedOn w:val="DefaultParagraphFont"/>
    <w:link w:val="NoSpacing"/>
    <w:uiPriority w:val="1"/>
    <w:rsid w:val="00746C64"/>
    <w:rPr>
      <w:rFonts w:ascii="Calibri" w:eastAsia="Arial" w:hAnsi="Calibri" w:cs="Times New Roman"/>
      <w:lang w:val="ru-RU" w:eastAsia="ar-SA"/>
    </w:rPr>
  </w:style>
  <w:style w:type="paragraph" w:customStyle="1" w:styleId="Style4">
    <w:name w:val="Style4"/>
    <w:basedOn w:val="Normal"/>
    <w:rsid w:val="00746C64"/>
    <w:pPr>
      <w:adjustRightInd w:val="0"/>
      <w:spacing w:line="220" w:lineRule="exact"/>
      <w:ind w:firstLine="514"/>
      <w:jc w:val="both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592</Words>
  <Characters>3381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k-41</dc:creator>
  <cp:lastModifiedBy>tatia</cp:lastModifiedBy>
  <cp:revision>24</cp:revision>
  <dcterms:created xsi:type="dcterms:W3CDTF">2022-10-18T12:24:00Z</dcterms:created>
  <dcterms:modified xsi:type="dcterms:W3CDTF">2022-11-13T07:54:00Z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2022-07-29T00:00:00Z</vt:filetime>
  </property>
</Properties>
</file>