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A15800" w:rsidRDefault="00674A9E" w:rsidP="004F3E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4F3EA0" w:rsidRPr="00A15800">
        <w:rPr>
          <w:b/>
          <w:sz w:val="24"/>
          <w:szCs w:val="24"/>
        </w:rPr>
        <w:t xml:space="preserve"> рабочей программе по </w:t>
      </w:r>
      <w:r w:rsidR="00A15800" w:rsidRPr="00A15800">
        <w:rPr>
          <w:b/>
          <w:sz w:val="24"/>
          <w:szCs w:val="24"/>
        </w:rPr>
        <w:t>литературному чтению</w:t>
      </w:r>
      <w:r w:rsidR="008D6F8D">
        <w:rPr>
          <w:b/>
          <w:sz w:val="24"/>
          <w:szCs w:val="24"/>
        </w:rPr>
        <w:t xml:space="preserve"> на родном языке</w:t>
      </w:r>
    </w:p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 xml:space="preserve">1-4  классы </w:t>
      </w:r>
    </w:p>
    <w:p w:rsidR="00674A9E" w:rsidRDefault="004F3EA0" w:rsidP="00674A9E">
      <w:pPr>
        <w:pStyle w:val="a7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A15800">
        <w:rPr>
          <w:b/>
        </w:rPr>
        <w:t>2022-2023 учебный год</w:t>
      </w:r>
    </w:p>
    <w:p w:rsidR="00002551" w:rsidRPr="00002551" w:rsidRDefault="00002551" w:rsidP="00002551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02551">
        <w:rPr>
          <w:color w:val="000000"/>
          <w:shd w:val="clear" w:color="auto" w:fill="FFFFFF"/>
        </w:rPr>
        <w:t>Рабочая программа по предмету «Литературное чтение на родном языке (русском)» 1- 4 класс составлена в соответствии с ФГОС НОО, на основе авторской программы: Кузнецовой М.И., Романовой В.Ю., Рябининой Л.А. и Соколовой О.В.. / Литературное чтение на родном языке (русском)/-</w:t>
      </w:r>
      <w:r>
        <w:rPr>
          <w:color w:val="000000"/>
          <w:shd w:val="clear" w:color="auto" w:fill="FFFFFF"/>
        </w:rPr>
        <w:t xml:space="preserve"> </w:t>
      </w:r>
      <w:r w:rsidRPr="00002551">
        <w:rPr>
          <w:color w:val="000000"/>
          <w:shd w:val="clear" w:color="auto" w:fill="FFFFFF"/>
        </w:rPr>
        <w:t>Москва 2020</w:t>
      </w:r>
      <w:r>
        <w:rPr>
          <w:color w:val="000000"/>
          <w:shd w:val="clear" w:color="auto" w:fill="FFFFFF"/>
        </w:rPr>
        <w:t>.</w:t>
      </w:r>
    </w:p>
    <w:p w:rsidR="00674A9E" w:rsidRPr="00564110" w:rsidRDefault="00674A9E" w:rsidP="00564110">
      <w:pPr>
        <w:pStyle w:val="a7"/>
        <w:shd w:val="clear" w:color="auto" w:fill="FFFFFF"/>
        <w:spacing w:before="0" w:beforeAutospacing="0" w:after="150" w:afterAutospacing="0"/>
        <w:ind w:firstLine="708"/>
        <w:jc w:val="both"/>
        <w:rPr>
          <w:b/>
        </w:rPr>
      </w:pPr>
      <w:r w:rsidRPr="00564110">
        <w:rPr>
          <w:b/>
        </w:rPr>
        <w:t>Основные цели  программы:</w:t>
      </w:r>
    </w:p>
    <w:p w:rsidR="00674A9E" w:rsidRPr="00564110" w:rsidRDefault="00674A9E" w:rsidP="00674A9E">
      <w:pPr>
        <w:spacing w:before="190" w:line="262" w:lineRule="auto"/>
        <w:ind w:left="420" w:right="144"/>
        <w:jc w:val="both"/>
        <w:rPr>
          <w:sz w:val="24"/>
          <w:szCs w:val="24"/>
        </w:rPr>
      </w:pPr>
      <w:r w:rsidRPr="00564110">
        <w:rPr>
          <w:sz w:val="24"/>
          <w:szCs w:val="24"/>
        </w:rPr>
        <w:t xml:space="preserve"> – обладание осознанным, правильным и выразительным чтением как базовым навыком в системе образования младших школьников; </w:t>
      </w:r>
    </w:p>
    <w:p w:rsidR="00674A9E" w:rsidRPr="00564110" w:rsidRDefault="00674A9E" w:rsidP="00674A9E">
      <w:pPr>
        <w:spacing w:before="190" w:line="262" w:lineRule="auto"/>
        <w:ind w:left="420" w:right="144"/>
        <w:jc w:val="both"/>
        <w:rPr>
          <w:sz w:val="24"/>
          <w:szCs w:val="24"/>
        </w:rPr>
      </w:pPr>
      <w:r w:rsidRPr="00564110">
        <w:rPr>
          <w:sz w:val="24"/>
          <w:szCs w:val="24"/>
        </w:rPr>
        <w:t>– формирование читательской компетентности младшего школьника, осознание себя как грамотного читателя;</w:t>
      </w:r>
    </w:p>
    <w:p w:rsidR="00674A9E" w:rsidRPr="00564110" w:rsidRDefault="00674A9E" w:rsidP="00674A9E">
      <w:pPr>
        <w:spacing w:before="190" w:line="262" w:lineRule="auto"/>
        <w:ind w:left="420" w:right="144"/>
        <w:jc w:val="both"/>
        <w:rPr>
          <w:sz w:val="24"/>
          <w:szCs w:val="24"/>
        </w:rPr>
      </w:pPr>
      <w:r w:rsidRPr="00564110">
        <w:rPr>
          <w:sz w:val="24"/>
          <w:szCs w:val="24"/>
        </w:rPr>
        <w:t xml:space="preserve"> – формирование читательского кругозора и приобретения самостоятельной читательской деятельности; </w:t>
      </w:r>
    </w:p>
    <w:p w:rsidR="00674A9E" w:rsidRPr="00564110" w:rsidRDefault="00674A9E" w:rsidP="00674A9E">
      <w:pPr>
        <w:spacing w:before="190" w:line="262" w:lineRule="auto"/>
        <w:ind w:left="420" w:right="144"/>
        <w:jc w:val="both"/>
        <w:rPr>
          <w:sz w:val="24"/>
          <w:szCs w:val="24"/>
        </w:rPr>
      </w:pPr>
      <w:r w:rsidRPr="00564110">
        <w:rPr>
          <w:sz w:val="24"/>
          <w:szCs w:val="24"/>
        </w:rPr>
        <w:t xml:space="preserve">– совершенствование всех видов речевой деятельности; </w:t>
      </w:r>
    </w:p>
    <w:p w:rsidR="00674A9E" w:rsidRPr="00564110" w:rsidRDefault="00564110" w:rsidP="00674A9E">
      <w:pPr>
        <w:spacing w:before="190" w:line="262" w:lineRule="auto"/>
        <w:ind w:left="420" w:right="144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="00674A9E" w:rsidRPr="00564110">
        <w:rPr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</w:t>
      </w:r>
    </w:p>
    <w:p w:rsidR="004F3EA0" w:rsidRPr="00564110" w:rsidRDefault="00564110" w:rsidP="00674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74A9E" w:rsidRPr="00564110">
        <w:rPr>
          <w:sz w:val="24"/>
          <w:szCs w:val="24"/>
        </w:rPr>
        <w:t xml:space="preserve"> – обогащение нравственного опыта младших школьников средствами художественного текста, формирование представлений о добре и зле.</w:t>
      </w:r>
    </w:p>
    <w:p w:rsidR="00674A9E" w:rsidRPr="00564110" w:rsidRDefault="00674A9E" w:rsidP="00674A9E">
      <w:pPr>
        <w:rPr>
          <w:sz w:val="24"/>
          <w:szCs w:val="24"/>
        </w:rPr>
      </w:pPr>
    </w:p>
    <w:p w:rsidR="00674A9E" w:rsidRPr="00564110" w:rsidRDefault="00674A9E" w:rsidP="00674A9E">
      <w:pPr>
        <w:rPr>
          <w:b/>
          <w:sz w:val="24"/>
          <w:szCs w:val="24"/>
        </w:rPr>
      </w:pPr>
      <w:r w:rsidRPr="00564110">
        <w:rPr>
          <w:b/>
          <w:sz w:val="24"/>
          <w:szCs w:val="24"/>
        </w:rPr>
        <w:t xml:space="preserve">Задачи: </w:t>
      </w:r>
    </w:p>
    <w:p w:rsidR="00674A9E" w:rsidRPr="00564110" w:rsidRDefault="00674A9E" w:rsidP="00674A9E">
      <w:pPr>
        <w:spacing w:before="190" w:line="262" w:lineRule="auto"/>
        <w:ind w:right="864"/>
        <w:jc w:val="both"/>
        <w:rPr>
          <w:sz w:val="24"/>
          <w:szCs w:val="24"/>
        </w:rPr>
      </w:pPr>
      <w:r w:rsidRPr="00564110">
        <w:rPr>
          <w:sz w:val="24"/>
          <w:szCs w:val="24"/>
        </w:rPr>
        <w:t xml:space="preserve">- чтение и изучение предназначенных для детей произведений русских авторов; </w:t>
      </w:r>
    </w:p>
    <w:p w:rsidR="00674A9E" w:rsidRPr="00564110" w:rsidRDefault="00674A9E" w:rsidP="00674A9E">
      <w:pPr>
        <w:spacing w:before="190" w:line="262" w:lineRule="auto"/>
        <w:ind w:right="864"/>
        <w:jc w:val="both"/>
        <w:rPr>
          <w:sz w:val="24"/>
          <w:szCs w:val="24"/>
        </w:rPr>
      </w:pPr>
      <w:r w:rsidRPr="00564110">
        <w:rPr>
          <w:sz w:val="24"/>
          <w:szCs w:val="24"/>
        </w:rPr>
        <w:t xml:space="preserve">– освоение общекультурных навыков чтения и понимание текста, воспитание интереса к чтению и книге; расширение кругозора; </w:t>
      </w:r>
    </w:p>
    <w:p w:rsidR="00674A9E" w:rsidRPr="00564110" w:rsidRDefault="00674A9E" w:rsidP="00674A9E">
      <w:pPr>
        <w:spacing w:before="190" w:line="262" w:lineRule="auto"/>
        <w:ind w:right="864"/>
        <w:jc w:val="both"/>
        <w:rPr>
          <w:sz w:val="24"/>
          <w:szCs w:val="24"/>
        </w:rPr>
      </w:pPr>
      <w:r w:rsidRPr="00564110">
        <w:rPr>
          <w:sz w:val="24"/>
          <w:szCs w:val="24"/>
        </w:rPr>
        <w:t>– овладение речевой, письменной и коммуникативной культурой;</w:t>
      </w:r>
    </w:p>
    <w:p w:rsidR="00674A9E" w:rsidRPr="00564110" w:rsidRDefault="00674A9E" w:rsidP="00674A9E">
      <w:pPr>
        <w:rPr>
          <w:b/>
          <w:sz w:val="24"/>
          <w:szCs w:val="24"/>
        </w:rPr>
      </w:pPr>
      <w:r w:rsidRPr="00564110">
        <w:rPr>
          <w:sz w:val="24"/>
          <w:szCs w:val="24"/>
        </w:rPr>
        <w:t xml:space="preserve"> – формирование нравственных ценностей и эстетического вкуса, понимание духовной сущности произведения.</w:t>
      </w:r>
    </w:p>
    <w:sectPr w:rsidR="00674A9E" w:rsidRPr="00564110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4F3EA0"/>
    <w:rsid w:val="00002551"/>
    <w:rsid w:val="004A24F2"/>
    <w:rsid w:val="004F3EA0"/>
    <w:rsid w:val="00564110"/>
    <w:rsid w:val="00610CA3"/>
    <w:rsid w:val="00674A9E"/>
    <w:rsid w:val="00890CC0"/>
    <w:rsid w:val="008D6F8D"/>
    <w:rsid w:val="00A15800"/>
    <w:rsid w:val="00D0481A"/>
    <w:rsid w:val="00F36EBE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8</cp:revision>
  <dcterms:created xsi:type="dcterms:W3CDTF">2022-11-11T10:38:00Z</dcterms:created>
  <dcterms:modified xsi:type="dcterms:W3CDTF">2022-11-13T08:09:00Z</dcterms:modified>
</cp:coreProperties>
</file>